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ind w:right="-286" w:rightChars="-136"/>
        <w:jc w:val="center"/>
        <w:rPr>
          <w:rFonts w:hint="eastAsia" w:ascii="黑体" w:hAnsi="宋体" w:eastAsia="黑体"/>
          <w:sz w:val="80"/>
          <w:szCs w:val="80"/>
        </w:rPr>
      </w:pPr>
    </w:p>
    <w:p w14:paraId="12C6B849">
      <w:pPr>
        <w:ind w:right="-286" w:rightChars="-136"/>
        <w:jc w:val="center"/>
        <w:rPr>
          <w:rFonts w:hint="eastAsia" w:ascii="黑体" w:hAnsi="宋体" w:eastAsia="黑体"/>
          <w:sz w:val="80"/>
          <w:szCs w:val="80"/>
        </w:rPr>
      </w:pPr>
    </w:p>
    <w:p w14:paraId="0EF3092B">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3F741D54">
      <w:pPr>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市南区老旧小区改造项目第一批</w:t>
      </w:r>
    </w:p>
    <w:p w14:paraId="1C0AA041">
      <w:pPr>
        <w:jc w:val="center"/>
        <w:rPr>
          <w:rFonts w:ascii="黑体" w:hAnsi="宋体" w:eastAsia="黑体"/>
          <w:bCs/>
          <w:sz w:val="24"/>
        </w:rPr>
      </w:pPr>
      <w:r>
        <w:rPr>
          <w:rFonts w:hint="eastAsia" w:ascii="宋体" w:hAnsi="宋体" w:eastAsia="宋体" w:cs="Times New Roman"/>
          <w:b/>
          <w:spacing w:val="-2"/>
          <w:sz w:val="48"/>
          <w:szCs w:val="52"/>
          <w:lang w:val="en-US" w:eastAsia="zh-CN"/>
        </w:rPr>
        <w:t>路灯工程电缆采购项目</w:t>
      </w: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rPr>
        <w:t>青岛</w:t>
      </w:r>
      <w:r>
        <w:rPr>
          <w:rFonts w:hint="eastAsia" w:ascii="黑体" w:hAnsi="宋体" w:eastAsia="黑体"/>
          <w:sz w:val="32"/>
          <w:szCs w:val="32"/>
          <w:u w:val="single"/>
          <w:lang w:val="en-US" w:eastAsia="zh-CN"/>
        </w:rPr>
        <w:t>诚光城市照明工程</w:t>
      </w:r>
      <w:r>
        <w:rPr>
          <w:rFonts w:hint="eastAsia" w:ascii="黑体" w:hAnsi="宋体" w:eastAsia="黑体"/>
          <w:sz w:val="32"/>
          <w:szCs w:val="32"/>
          <w:u w:val="single"/>
        </w:rPr>
        <w:t>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八</w:t>
      </w:r>
      <w:r>
        <w:rPr>
          <w:rFonts w:hint="eastAsia" w:ascii="黑体" w:hAnsi="宋体" w:eastAsia="黑体"/>
          <w:sz w:val="32"/>
          <w:szCs w:val="32"/>
          <w:u w:val="single"/>
        </w:rPr>
        <w:t xml:space="preserve">月  </w:t>
      </w:r>
    </w:p>
    <w:p w14:paraId="65EA9D49">
      <w:pPr>
        <w:spacing w:before="100" w:beforeAutospacing="1" w:after="100" w:afterAutospacing="1" w:line="440" w:lineRule="exact"/>
        <w:jc w:val="center"/>
        <w:rPr>
          <w:rFonts w:hint="eastAsia" w:ascii="宋体" w:hAnsi="宋体"/>
          <w:b/>
          <w:spacing w:val="-2"/>
          <w:sz w:val="36"/>
          <w:szCs w:val="36"/>
        </w:rPr>
      </w:pPr>
    </w:p>
    <w:p w14:paraId="40A9D497">
      <w:pPr>
        <w:spacing w:before="100" w:beforeAutospacing="1" w:after="100" w:afterAutospacing="1" w:line="440" w:lineRule="exact"/>
        <w:jc w:val="both"/>
        <w:rPr>
          <w:rFonts w:hint="eastAsia" w:ascii="宋体" w:hAnsi="宋体"/>
          <w:b/>
          <w:spacing w:val="-2"/>
          <w:sz w:val="36"/>
          <w:szCs w:val="36"/>
        </w:rPr>
      </w:pPr>
    </w:p>
    <w:p w14:paraId="53311443">
      <w:pPr>
        <w:spacing w:before="100" w:beforeAutospacing="1" w:after="100" w:afterAutospacing="1" w:line="440" w:lineRule="exact"/>
        <w:jc w:val="both"/>
        <w:rPr>
          <w:rFonts w:hint="eastAsia" w:ascii="宋体" w:hAnsi="宋体"/>
          <w:b/>
          <w:spacing w:val="-2"/>
          <w:sz w:val="36"/>
          <w:szCs w:val="36"/>
        </w:rPr>
      </w:pPr>
    </w:p>
    <w:p w14:paraId="46C95E0D">
      <w:pPr>
        <w:spacing w:before="100" w:beforeAutospacing="1" w:after="100" w:afterAutospacing="1" w:line="440" w:lineRule="exact"/>
        <w:jc w:val="both"/>
        <w:rPr>
          <w:rFonts w:hint="eastAsia" w:ascii="宋体" w:hAnsi="宋体"/>
          <w:b/>
          <w:spacing w:val="-2"/>
          <w:sz w:val="36"/>
          <w:szCs w:val="36"/>
        </w:rPr>
      </w:pPr>
    </w:p>
    <w:p w14:paraId="26A1C649">
      <w:pPr>
        <w:spacing w:before="100" w:beforeAutospacing="1" w:after="100" w:afterAutospacing="1" w:line="440" w:lineRule="exact"/>
        <w:jc w:val="center"/>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青岛诚光城市照明工程有限公司</w:t>
      </w:r>
    </w:p>
    <w:p w14:paraId="2C06B707">
      <w:pPr>
        <w:spacing w:before="100" w:beforeAutospacing="1" w:after="100" w:afterAutospacing="1" w:line="440" w:lineRule="exact"/>
        <w:jc w:val="center"/>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市南区老旧小区改造项目第一批路灯工程电缆采购项目</w:t>
      </w: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9"/>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3F3F04AA">
            <w:pPr>
              <w:spacing w:before="100" w:beforeAutospacing="1" w:after="100" w:afterAutospacing="1" w:line="440" w:lineRule="exact"/>
              <w:ind w:firstLine="480" w:firstLineChars="200"/>
              <w:jc w:val="left"/>
              <w:rPr>
                <w:rFonts w:hint="eastAsia" w:ascii="仿宋_GB2312" w:hAnsi="宋体" w:eastAsia="仿宋_GB2312"/>
                <w:sz w:val="24"/>
              </w:rPr>
            </w:pPr>
            <w:r>
              <w:rPr>
                <w:rFonts w:hint="eastAsia" w:ascii="仿宋_GB2312" w:hAnsi="Calibri" w:eastAsia="仿宋_GB2312" w:cs="微软雅黑"/>
                <w:kern w:val="0"/>
                <w:sz w:val="24"/>
                <w:szCs w:val="24"/>
                <w:highlight w:val="none"/>
                <w:lang w:val="en-US" w:eastAsia="zh-CN"/>
              </w:rPr>
              <w:t>青岛诚光城市照明工程有限公司（以下简称“采购人”）对市南区老旧小区改造项目第一批路灯工程电缆采购项目进行询价采购，特邀请符合资质要求且有兴趣的单位参与该项目询价。如有意向，请于2025年8</w:t>
            </w:r>
            <w:r>
              <w:rPr>
                <w:rFonts w:hint="eastAsia" w:ascii="仿宋_GB2312" w:hAnsi="Calibri" w:eastAsia="仿宋_GB2312" w:cs="微软雅黑"/>
                <w:kern w:val="0"/>
                <w:sz w:val="24"/>
                <w:szCs w:val="24"/>
                <w:highlight w:val="yellow"/>
                <w:lang w:val="en-US" w:eastAsia="zh-CN"/>
              </w:rPr>
              <w:t>月15日</w:t>
            </w:r>
            <w:r>
              <w:rPr>
                <w:rFonts w:hint="eastAsia" w:ascii="仿宋_GB2312" w:hAnsi="Calibri" w:eastAsia="仿宋_GB2312" w:cs="微软雅黑"/>
                <w:kern w:val="0"/>
                <w:sz w:val="24"/>
                <w:szCs w:val="24"/>
                <w:highlight w:val="none"/>
                <w:lang w:val="en-US" w:eastAsia="zh-CN"/>
              </w:rPr>
              <w:t>9时之前提交询价响应文件至我单位。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eastAsia="仿宋_GB2312"/>
                <w:sz w:val="24"/>
                <w:szCs w:val="24"/>
              </w:rPr>
            </w:pPr>
            <w:r>
              <w:rPr>
                <w:rFonts w:hint="eastAsia" w:ascii="仿宋_GB2312" w:hAnsi="宋体" w:eastAsia="仿宋_GB2312"/>
                <w:sz w:val="24"/>
                <w:szCs w:val="24"/>
              </w:rPr>
              <w:t>项目名称</w:t>
            </w:r>
          </w:p>
        </w:tc>
        <w:tc>
          <w:tcPr>
            <w:tcW w:w="7837" w:type="dxa"/>
            <w:gridSpan w:val="4"/>
            <w:noWrap w:val="0"/>
            <w:vAlign w:val="center"/>
          </w:tcPr>
          <w:p w14:paraId="3CA1759B">
            <w:pPr>
              <w:spacing w:before="100" w:beforeAutospacing="1" w:after="100" w:afterAutospacing="1" w:line="440" w:lineRule="exact"/>
              <w:jc w:val="center"/>
              <w:rPr>
                <w:rFonts w:hint="eastAsia" w:ascii="仿宋_GB2312" w:hAnsi="宋体" w:eastAsia="仿宋_GB2312"/>
                <w:sz w:val="24"/>
                <w:szCs w:val="24"/>
              </w:rPr>
            </w:pPr>
            <w:r>
              <w:rPr>
                <w:rFonts w:hint="eastAsia" w:ascii="仿宋_GB2312" w:hAnsi="Calibri" w:eastAsia="仿宋_GB2312" w:cs="微软雅黑"/>
                <w:kern w:val="0"/>
                <w:sz w:val="24"/>
                <w:szCs w:val="24"/>
                <w:highlight w:val="none"/>
                <w:lang w:val="en-US" w:eastAsia="zh-CN"/>
              </w:rPr>
              <w:t>市南区老旧小区改造项目第一批路灯工程电缆采购项目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368" w:type="dxa"/>
            <w:gridSpan w:val="5"/>
            <w:noWrap w:val="0"/>
            <w:vAlign w:val="top"/>
          </w:tcPr>
          <w:p w14:paraId="6D23B1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_GB2312" w:hAnsi="宋体" w:eastAsia="仿宋_GB2312" w:cs="仿宋_GB2312"/>
                <w:sz w:val="24"/>
                <w:szCs w:val="24"/>
                <w:lang w:val="en-US"/>
              </w:rPr>
            </w:pPr>
            <w:r>
              <w:rPr>
                <w:rFonts w:hint="eastAsia" w:ascii="仿宋_GB2312" w:hAnsi="宋体" w:eastAsia="仿宋_GB2312" w:cs="仿宋_GB2312"/>
                <w:sz w:val="24"/>
                <w:szCs w:val="24"/>
                <w:lang w:val="en-US" w:eastAsia="zh-CN"/>
              </w:rPr>
              <w:t>1.</w:t>
            </w:r>
            <w:r>
              <w:rPr>
                <w:rFonts w:hint="eastAsia" w:ascii="仿宋_GB2312" w:hAnsi="宋体" w:eastAsia="仿宋_GB2312" w:cs="仿宋_GB2312"/>
                <w:sz w:val="24"/>
                <w:szCs w:val="24"/>
              </w:rPr>
              <w:t>采购内容：</w:t>
            </w:r>
            <w:r>
              <w:rPr>
                <w:rFonts w:hint="eastAsia" w:ascii="仿宋_GB2312" w:hAnsi="宋体" w:eastAsia="仿宋_GB2312" w:cs="仿宋_GB2312"/>
                <w:sz w:val="24"/>
                <w:szCs w:val="24"/>
                <w:lang w:val="en-US" w:eastAsia="zh-CN"/>
              </w:rPr>
              <w:t>ZC-VV4*25mm²电缆1200米，ZC-VV4*16mm²电缆6000米。</w:t>
            </w:r>
          </w:p>
          <w:p w14:paraId="25E97D7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Calibri" w:eastAsia="仿宋_GB2312" w:cs="微软雅黑"/>
                <w:kern w:val="0"/>
                <w:sz w:val="24"/>
                <w:szCs w:val="24"/>
                <w:highlight w:val="none"/>
                <w:lang w:val="en-US" w:eastAsia="zh-CN"/>
              </w:rPr>
            </w:pPr>
            <w:r>
              <w:rPr>
                <w:rFonts w:hint="eastAsia" w:ascii="仿宋_GB2312" w:hAnsi="Calibri" w:eastAsia="仿宋_GB2312" w:cs="微软雅黑"/>
                <w:kern w:val="0"/>
                <w:sz w:val="24"/>
                <w:szCs w:val="24"/>
                <w:highlight w:val="none"/>
                <w:lang w:val="en-US" w:eastAsia="zh-CN"/>
              </w:rPr>
              <w:t>2.相关要求：</w:t>
            </w:r>
          </w:p>
          <w:p w14:paraId="138035E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Calibri" w:eastAsia="仿宋_GB2312" w:cs="微软雅黑"/>
                <w:kern w:val="0"/>
                <w:sz w:val="24"/>
                <w:szCs w:val="24"/>
                <w:highlight w:val="none"/>
                <w:lang w:val="en-US" w:eastAsia="zh-CN"/>
              </w:rPr>
            </w:pPr>
            <w:r>
              <w:rPr>
                <w:rFonts w:hint="eastAsia" w:ascii="仿宋_GB2312" w:hAnsi="Calibri" w:eastAsia="仿宋_GB2312" w:cs="微软雅黑"/>
                <w:kern w:val="0"/>
                <w:sz w:val="24"/>
                <w:szCs w:val="24"/>
                <w:highlight w:val="none"/>
                <w:lang w:val="en-US" w:eastAsia="zh-CN"/>
              </w:rPr>
              <w:t>（1）产品符合《GB/T 12706.1-2008》标准要求，质保期不得少于2年，必须提供中国强制性产品认证（3C认证）、质量合格证、检测报告等；</w:t>
            </w:r>
          </w:p>
          <w:p w14:paraId="47BE9E8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Calibri" w:eastAsia="仿宋_GB2312" w:cs="微软雅黑"/>
                <w:kern w:val="0"/>
                <w:sz w:val="24"/>
                <w:szCs w:val="24"/>
                <w:highlight w:val="none"/>
                <w:lang w:val="en-US" w:eastAsia="zh-CN"/>
              </w:rPr>
            </w:pPr>
            <w:r>
              <w:rPr>
                <w:rFonts w:hint="eastAsia" w:ascii="仿宋_GB2312" w:hAnsi="Calibri" w:eastAsia="仿宋_GB2312" w:cs="微软雅黑"/>
                <w:kern w:val="0"/>
                <w:sz w:val="24"/>
                <w:szCs w:val="24"/>
                <w:highlight w:val="none"/>
                <w:lang w:val="en-US" w:eastAsia="zh-CN"/>
              </w:rPr>
              <w:t>（2）按采购人要求送第三方检测单位进行检验，检验费由中标单位承担；</w:t>
            </w:r>
          </w:p>
          <w:p w14:paraId="535520B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_GB2312" w:hAnsi="Calibri" w:eastAsia="仿宋_GB2312" w:cs="微软雅黑"/>
                <w:kern w:val="0"/>
                <w:sz w:val="24"/>
                <w:szCs w:val="24"/>
                <w:highlight w:val="none"/>
                <w:lang w:val="en-US" w:eastAsia="zh-CN"/>
              </w:rPr>
            </w:pPr>
            <w:r>
              <w:rPr>
                <w:rFonts w:hint="eastAsia" w:ascii="仿宋_GB2312" w:hAnsi="Calibri" w:eastAsia="仿宋_GB2312" w:cs="微软雅黑"/>
                <w:kern w:val="0"/>
                <w:sz w:val="24"/>
                <w:szCs w:val="24"/>
                <w:highlight w:val="none"/>
                <w:lang w:val="en-US" w:eastAsia="zh-CN"/>
              </w:rPr>
              <w:t>（3）技术参数要求：详见附件1（采购需求）</w:t>
            </w:r>
          </w:p>
          <w:p w14:paraId="2459CB9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Calibri" w:eastAsia="仿宋_GB2312" w:cs="微软雅黑"/>
                <w:kern w:val="0"/>
                <w:sz w:val="24"/>
                <w:szCs w:val="24"/>
                <w:highlight w:val="none"/>
                <w:lang w:val="en-US" w:eastAsia="zh-CN"/>
              </w:rPr>
            </w:pPr>
            <w:r>
              <w:rPr>
                <w:rFonts w:hint="eastAsia" w:ascii="仿宋_GB2312" w:hAnsi="Calibri" w:eastAsia="仿宋_GB2312" w:cs="微软雅黑"/>
                <w:kern w:val="0"/>
                <w:sz w:val="24"/>
                <w:szCs w:val="24"/>
                <w:highlight w:val="none"/>
                <w:lang w:val="en-US" w:eastAsia="zh-CN"/>
              </w:rPr>
              <w:t>（4）响应人应保证所提供的货物经正确安装、正常运转和保养在其使用寿命期内应具有满意的性能。在货物质量保证期之内，响应人应对由于产品设计、工艺或材料的缺陷而发生的任何不足或故障负责。</w:t>
            </w:r>
            <w:bookmarkStart w:id="1" w:name="_GoBack"/>
            <w:bookmarkEnd w:id="1"/>
          </w:p>
          <w:p w14:paraId="4643CA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_GB2312" w:eastAsia="仿宋_GB2312" w:cs="微软雅黑"/>
                <w:kern w:val="0"/>
                <w:sz w:val="24"/>
                <w:szCs w:val="24"/>
                <w:highlight w:val="none"/>
                <w:lang w:val="en-US" w:eastAsia="zh-CN"/>
              </w:rPr>
            </w:pPr>
            <w:r>
              <w:rPr>
                <w:rFonts w:hint="eastAsia" w:ascii="仿宋_GB2312" w:eastAsia="仿宋_GB2312"/>
                <w:sz w:val="24"/>
                <w:szCs w:val="24"/>
                <w:lang w:val="en-US" w:eastAsia="zh-CN"/>
              </w:rPr>
              <w:t>3.</w:t>
            </w:r>
            <w:r>
              <w:rPr>
                <w:rFonts w:hint="eastAsia" w:ascii="仿宋_GB2312" w:eastAsia="仿宋_GB2312"/>
                <w:sz w:val="24"/>
                <w:szCs w:val="24"/>
              </w:rPr>
              <w:t>采购预算：</w:t>
            </w:r>
            <w:r>
              <w:rPr>
                <w:rFonts w:hint="eastAsia" w:ascii="仿宋_GB2312" w:eastAsia="仿宋_GB2312"/>
                <w:sz w:val="24"/>
                <w:szCs w:val="24"/>
                <w:highlight w:val="none"/>
                <w:lang w:val="en-US" w:eastAsia="zh-CN"/>
              </w:rPr>
              <w:t>386880元</w:t>
            </w:r>
            <w:r>
              <w:rPr>
                <w:rFonts w:hint="eastAsia" w:ascii="仿宋_GB2312" w:eastAsia="仿宋_GB2312" w:cs="微软雅黑"/>
                <w:kern w:val="0"/>
                <w:sz w:val="24"/>
                <w:szCs w:val="24"/>
                <w:highlight w:val="none"/>
                <w:lang w:val="zh-CN"/>
              </w:rPr>
              <w:t>。</w:t>
            </w:r>
          </w:p>
          <w:p w14:paraId="01B90B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微软雅黑"/>
                <w:kern w:val="0"/>
                <w:sz w:val="24"/>
                <w:szCs w:val="24"/>
                <w:highlight w:val="none"/>
                <w:lang w:val="en-US" w:eastAsia="zh-CN"/>
              </w:rPr>
            </w:pPr>
            <w:r>
              <w:rPr>
                <w:rFonts w:hint="eastAsia" w:ascii="仿宋_GB2312" w:eastAsia="仿宋_GB2312" w:cs="微软雅黑"/>
                <w:kern w:val="0"/>
                <w:sz w:val="24"/>
                <w:szCs w:val="24"/>
                <w:highlight w:val="none"/>
                <w:lang w:val="en-US" w:eastAsia="zh-CN"/>
              </w:rPr>
              <w:t>4.报价：报价采用全费用报价模式，即包含运费、装卸费、税金等全部相关费用。</w:t>
            </w:r>
          </w:p>
          <w:p w14:paraId="248E4979">
            <w:pPr>
              <w:numPr>
                <w:ilvl w:val="0"/>
                <w:numId w:val="0"/>
              </w:numPr>
              <w:spacing w:line="480" w:lineRule="exact"/>
              <w:ind w:firstLine="480" w:firstLineChars="200"/>
              <w:rPr>
                <w:rFonts w:hint="eastAsia" w:ascii="仿宋_GB2312" w:eastAsia="仿宋_GB2312" w:cs="微软雅黑"/>
                <w:kern w:val="0"/>
                <w:sz w:val="24"/>
                <w:szCs w:val="24"/>
                <w:highlight w:val="none"/>
                <w:lang w:val="zh-CN"/>
              </w:rPr>
            </w:pPr>
            <w:r>
              <w:rPr>
                <w:rFonts w:hint="eastAsia" w:ascii="仿宋_GB2312" w:eastAsia="仿宋_GB2312" w:cs="微软雅黑"/>
                <w:kern w:val="0"/>
                <w:sz w:val="24"/>
                <w:szCs w:val="24"/>
                <w:lang w:val="en-US" w:eastAsia="zh-CN"/>
              </w:rPr>
              <w:t>5</w:t>
            </w:r>
            <w:r>
              <w:rPr>
                <w:rFonts w:hint="eastAsia" w:ascii="仿宋_GB2312" w:eastAsia="仿宋_GB2312" w:cs="微软雅黑"/>
                <w:kern w:val="0"/>
                <w:sz w:val="24"/>
                <w:szCs w:val="24"/>
                <w:lang w:val="zh-CN"/>
              </w:rPr>
              <w:t>.</w:t>
            </w:r>
            <w:r>
              <w:rPr>
                <w:rFonts w:hint="eastAsia" w:ascii="仿宋_GB2312" w:eastAsia="仿宋_GB2312" w:cs="微软雅黑"/>
                <w:kern w:val="0"/>
                <w:sz w:val="24"/>
                <w:szCs w:val="24"/>
                <w:highlight w:val="none"/>
                <w:lang w:val="zh-CN"/>
              </w:rPr>
              <w:t>询价响应文件</w:t>
            </w:r>
            <w:r>
              <w:rPr>
                <w:rFonts w:hint="eastAsia" w:ascii="仿宋_GB2312" w:eastAsia="仿宋_GB2312" w:cs="微软雅黑"/>
                <w:kern w:val="0"/>
                <w:sz w:val="24"/>
                <w:szCs w:val="24"/>
                <w:highlight w:val="none"/>
                <w:lang w:val="en-US" w:eastAsia="zh-CN"/>
              </w:rPr>
              <w:t>包括</w:t>
            </w:r>
            <w:r>
              <w:rPr>
                <w:rFonts w:hint="eastAsia" w:ascii="仿宋_GB2312" w:eastAsia="仿宋_GB2312" w:cs="微软雅黑"/>
                <w:kern w:val="0"/>
                <w:sz w:val="24"/>
                <w:szCs w:val="24"/>
                <w:highlight w:val="none"/>
                <w:lang w:val="zh-CN"/>
              </w:rPr>
              <w:t>：报价、企业介绍（包含企业规模、企业资质</w:t>
            </w:r>
            <w:r>
              <w:rPr>
                <w:rFonts w:hint="eastAsia" w:ascii="仿宋_GB2312" w:eastAsia="仿宋_GB2312" w:cs="微软雅黑"/>
                <w:kern w:val="0"/>
                <w:sz w:val="24"/>
                <w:szCs w:val="24"/>
                <w:highlight w:val="none"/>
                <w:lang w:val="en-US" w:eastAsia="zh-CN"/>
              </w:rPr>
              <w:t>及业绩等</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en-US" w:eastAsia="zh-CN"/>
              </w:rPr>
              <w:t>产品技术水平证明文件（证明材料包括但不限于中文版的产品技术规格说明、出厂检测报告、出厂合格证、第三方检测报告、其他类型证明材料等）、账期、质保期承诺书、样品（不小于10公分，标明生产厂家名称和电缆型号规格）、供货方案、售后服务方案、</w:t>
            </w:r>
            <w:r>
              <w:rPr>
                <w:rFonts w:hint="eastAsia" w:ascii="仿宋_GB2312" w:eastAsia="仿宋_GB2312" w:cs="微软雅黑"/>
                <w:kern w:val="0"/>
                <w:sz w:val="24"/>
                <w:szCs w:val="24"/>
                <w:highlight w:val="none"/>
                <w:lang w:val="zh-CN"/>
              </w:rPr>
              <w:t>声明函</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营业执照副本复印件</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信用查询情况截图、</w:t>
            </w:r>
            <w:r>
              <w:rPr>
                <w:rFonts w:hint="eastAsia" w:ascii="仿宋_GB2312" w:eastAsia="仿宋_GB2312" w:cs="微软雅黑"/>
                <w:kern w:val="0"/>
                <w:sz w:val="24"/>
                <w:szCs w:val="24"/>
                <w:highlight w:val="none"/>
                <w:lang w:val="en-US" w:eastAsia="zh-CN"/>
              </w:rPr>
              <w:t>3C</w:t>
            </w:r>
            <w:r>
              <w:rPr>
                <w:rFonts w:hint="eastAsia" w:ascii="仿宋_GB2312" w:hAnsi="Calibri" w:eastAsia="仿宋_GB2312" w:cs="微软雅黑"/>
                <w:kern w:val="0"/>
                <w:sz w:val="24"/>
                <w:szCs w:val="24"/>
                <w:highlight w:val="none"/>
                <w:lang w:val="en-US" w:eastAsia="zh-CN"/>
              </w:rPr>
              <w:t>认证、质量合格证，技术文件、检测报告及</w:t>
            </w:r>
            <w:r>
              <w:rPr>
                <w:rFonts w:hint="eastAsia" w:ascii="仿宋_GB2312" w:eastAsia="仿宋_GB2312" w:cs="微软雅黑"/>
                <w:kern w:val="0"/>
                <w:sz w:val="24"/>
                <w:szCs w:val="24"/>
                <w:highlight w:val="none"/>
                <w:lang w:val="zh-CN"/>
              </w:rPr>
              <w:t>报价单位认为应介绍或者提交的资料、文件和说明</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内容按附件格式，复印件均需加盖公章并装订。</w:t>
            </w:r>
          </w:p>
          <w:p w14:paraId="634754DD">
            <w:pPr>
              <w:spacing w:line="480" w:lineRule="exact"/>
              <w:ind w:firstLine="480" w:firstLineChars="200"/>
              <w:rPr>
                <w:rFonts w:hint="eastAsia" w:ascii="仿宋_GB2312" w:eastAsia="仿宋_GB2312" w:cs="微软雅黑"/>
                <w:kern w:val="0"/>
                <w:sz w:val="24"/>
                <w:szCs w:val="24"/>
                <w:lang w:val="zh-CN"/>
              </w:rPr>
            </w:pPr>
            <w:r>
              <w:rPr>
                <w:rFonts w:hint="eastAsia" w:ascii="仿宋_GB2312" w:eastAsia="仿宋_GB2312" w:cs="微软雅黑"/>
                <w:kern w:val="0"/>
                <w:sz w:val="24"/>
                <w:szCs w:val="24"/>
                <w:highlight w:val="none"/>
                <w:lang w:val="en-US" w:eastAsia="zh-CN"/>
              </w:rPr>
              <w:t>6</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lang w:val="en-US" w:eastAsia="zh-CN"/>
              </w:rPr>
              <w:t>评标方法</w:t>
            </w:r>
            <w:r>
              <w:rPr>
                <w:rFonts w:hint="eastAsia" w:ascii="仿宋_GB2312" w:eastAsia="仿宋_GB2312" w:cs="微软雅黑"/>
                <w:kern w:val="0"/>
                <w:sz w:val="24"/>
                <w:szCs w:val="24"/>
                <w:lang w:val="zh-CN"/>
              </w:rPr>
              <w:t>：</w:t>
            </w:r>
            <w:r>
              <w:rPr>
                <w:rFonts w:hint="eastAsia" w:ascii="仿宋_GB2312" w:eastAsia="仿宋_GB2312" w:cs="微软雅黑"/>
                <w:kern w:val="0"/>
                <w:sz w:val="24"/>
                <w:szCs w:val="24"/>
                <w:highlight w:val="none"/>
                <w:lang w:val="en-US" w:eastAsia="zh-CN"/>
              </w:rPr>
              <w:t>综合评分法</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shd w:val="clear" w:color="auto" w:fill="auto"/>
            <w:noWrap w:val="0"/>
            <w:vAlign w:val="center"/>
          </w:tcPr>
          <w:p w14:paraId="3CBF1DD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highlight w:val="none"/>
              </w:rPr>
              <w:t>付款方式</w:t>
            </w:r>
          </w:p>
        </w:tc>
        <w:tc>
          <w:tcPr>
            <w:tcW w:w="7158" w:type="dxa"/>
            <w:gridSpan w:val="3"/>
            <w:shd w:val="clear" w:color="auto" w:fill="auto"/>
            <w:noWrap w:val="0"/>
            <w:vAlign w:val="center"/>
          </w:tcPr>
          <w:p w14:paraId="2AA95B86">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shd w:val="clear" w:color="auto" w:fill="auto"/>
            <w:noWrap w:val="0"/>
            <w:vAlign w:val="center"/>
          </w:tcPr>
          <w:p w14:paraId="3B44CD06">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服务时间</w:t>
            </w:r>
          </w:p>
        </w:tc>
        <w:tc>
          <w:tcPr>
            <w:tcW w:w="7158" w:type="dxa"/>
            <w:gridSpan w:val="3"/>
            <w:shd w:val="clear" w:color="auto" w:fill="auto"/>
            <w:noWrap w:val="0"/>
            <w:vAlign w:val="center"/>
          </w:tcPr>
          <w:p w14:paraId="6E6BDDA7">
            <w:pPr>
              <w:tabs>
                <w:tab w:val="left" w:pos="2553"/>
                <w:tab w:val="center" w:pos="3531"/>
              </w:tabs>
              <w:spacing w:before="100" w:beforeAutospacing="1" w:after="100" w:afterAutospacing="1" w:line="480" w:lineRule="exact"/>
              <w:jc w:val="left"/>
              <w:rPr>
                <w:rFonts w:hint="default" w:ascii="仿宋_GB2312" w:eastAsia="仿宋_GB2312" w:hAnsiTheme="minorHAnsi" w:cstheme="minorBidi"/>
                <w:kern w:val="2"/>
                <w:sz w:val="28"/>
                <w:szCs w:val="28"/>
                <w:lang w:val="en-US" w:eastAsia="zh-CN" w:bidi="ar-SA"/>
              </w:rPr>
            </w:pPr>
            <w:r>
              <w:rPr>
                <w:rFonts w:hint="eastAsia" w:ascii="仿宋_GB2312" w:hAnsi="Arial" w:eastAsia="仿宋_GB2312" w:cs="Arial"/>
                <w:sz w:val="24"/>
                <w:lang w:val="en-US" w:eastAsia="zh-CN"/>
              </w:rPr>
              <w:tab/>
            </w:r>
            <w:r>
              <w:rPr>
                <w:rFonts w:hint="eastAsia" w:ascii="仿宋_GB2312" w:hAnsi="Arial" w:eastAsia="仿宋_GB2312" w:cs="Arial"/>
                <w:sz w:val="24"/>
                <w:lang w:val="en-US" w:eastAsia="zh-CN"/>
              </w:rPr>
              <w:t xml:space="preserve">  按照合同约定</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210" w:type="dxa"/>
            <w:gridSpan w:val="2"/>
            <w:shd w:val="clear" w:color="auto" w:fill="auto"/>
            <w:noWrap w:val="0"/>
            <w:vAlign w:val="center"/>
          </w:tcPr>
          <w:p w14:paraId="09D04DCF">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询价响应文件提交截止时间</w:t>
            </w:r>
          </w:p>
        </w:tc>
        <w:tc>
          <w:tcPr>
            <w:tcW w:w="7158" w:type="dxa"/>
            <w:gridSpan w:val="3"/>
            <w:shd w:val="clear" w:color="auto" w:fill="auto"/>
            <w:noWrap w:val="0"/>
            <w:vAlign w:val="center"/>
          </w:tcPr>
          <w:p w14:paraId="313217A3">
            <w:pPr>
              <w:spacing w:before="100" w:beforeAutospacing="1" w:after="100" w:afterAutospacing="1"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highlight w:val="none"/>
              </w:rPr>
              <w:t>20</w:t>
            </w:r>
            <w:r>
              <w:rPr>
                <w:rFonts w:ascii="仿宋_GB2312" w:hAnsi="Arial" w:eastAsia="仿宋_GB2312" w:cs="Arial"/>
                <w:sz w:val="24"/>
                <w:highlight w:val="none"/>
              </w:rPr>
              <w:t>2</w:t>
            </w:r>
            <w:r>
              <w:rPr>
                <w:rFonts w:hint="eastAsia" w:ascii="仿宋_GB2312" w:hAnsi="Arial" w:eastAsia="仿宋_GB2312" w:cs="Arial"/>
                <w:sz w:val="24"/>
                <w:highlight w:val="none"/>
                <w:lang w:val="en-US" w:eastAsia="zh-CN"/>
              </w:rPr>
              <w:t>5</w:t>
            </w:r>
            <w:r>
              <w:rPr>
                <w:rFonts w:hint="eastAsia" w:ascii="仿宋_GB2312" w:hAnsi="Arial" w:eastAsia="仿宋_GB2312" w:cs="Arial"/>
                <w:sz w:val="24"/>
                <w:highlight w:val="none"/>
              </w:rPr>
              <w:t>年</w:t>
            </w:r>
            <w:r>
              <w:rPr>
                <w:rFonts w:hint="eastAsia" w:ascii="仿宋_GB2312" w:hAnsi="Arial" w:eastAsia="仿宋_GB2312" w:cs="Arial"/>
                <w:sz w:val="24"/>
                <w:highlight w:val="none"/>
                <w:lang w:val="en-US" w:eastAsia="zh-CN"/>
              </w:rPr>
              <w:t>8</w:t>
            </w:r>
            <w:r>
              <w:rPr>
                <w:rFonts w:hint="eastAsia" w:ascii="仿宋_GB2312" w:hAnsi="Arial" w:eastAsia="仿宋_GB2312" w:cs="Arial"/>
                <w:sz w:val="24"/>
                <w:highlight w:val="yellow"/>
              </w:rPr>
              <w:t>月</w:t>
            </w:r>
            <w:r>
              <w:rPr>
                <w:rFonts w:hint="eastAsia" w:ascii="仿宋_GB2312" w:hAnsi="Arial" w:eastAsia="仿宋_GB2312" w:cs="Arial"/>
                <w:sz w:val="24"/>
                <w:highlight w:val="yellow"/>
                <w:lang w:val="en-US" w:eastAsia="zh-CN"/>
              </w:rPr>
              <w:t>15</w:t>
            </w:r>
            <w:r>
              <w:rPr>
                <w:rFonts w:hint="eastAsia" w:ascii="仿宋_GB2312" w:hAnsi="Arial" w:eastAsia="仿宋_GB2312" w:cs="Arial"/>
                <w:sz w:val="24"/>
                <w:highlight w:val="yellow"/>
              </w:rPr>
              <w:t>日</w:t>
            </w:r>
            <w:r>
              <w:rPr>
                <w:rFonts w:hint="eastAsia" w:ascii="仿宋_GB2312" w:hAnsi="Arial" w:eastAsia="仿宋_GB2312" w:cs="Arial"/>
                <w:sz w:val="24"/>
                <w:highlight w:val="none"/>
                <w:lang w:val="en-US" w:eastAsia="zh-CN"/>
              </w:rPr>
              <w:t>9</w:t>
            </w:r>
            <w:r>
              <w:rPr>
                <w:rFonts w:hint="eastAsia" w:ascii="仿宋_GB2312" w:hAnsi="Arial" w:eastAsia="仿宋_GB2312" w:cs="Arial"/>
                <w:sz w:val="24"/>
                <w:highlight w:val="none"/>
              </w:rPr>
              <w:t>时</w:t>
            </w:r>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shd w:val="clear" w:color="auto" w:fill="auto"/>
            <w:noWrap w:val="0"/>
            <w:vAlign w:val="center"/>
          </w:tcPr>
          <w:p w14:paraId="37B770C4">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报价地点</w:t>
            </w:r>
          </w:p>
        </w:tc>
        <w:tc>
          <w:tcPr>
            <w:tcW w:w="7158" w:type="dxa"/>
            <w:gridSpan w:val="3"/>
            <w:shd w:val="clear" w:color="auto" w:fill="auto"/>
            <w:noWrap w:val="0"/>
            <w:vAlign w:val="center"/>
          </w:tcPr>
          <w:p w14:paraId="7EF2EC2A">
            <w:pPr>
              <w:spacing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shd w:val="clear" w:color="auto" w:fill="auto"/>
            <w:noWrap w:val="0"/>
            <w:vAlign w:val="center"/>
          </w:tcPr>
          <w:p w14:paraId="736C1CB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采购单位名称</w:t>
            </w:r>
          </w:p>
        </w:tc>
        <w:tc>
          <w:tcPr>
            <w:tcW w:w="7158" w:type="dxa"/>
            <w:gridSpan w:val="3"/>
            <w:shd w:val="clear" w:color="auto" w:fill="auto"/>
            <w:noWrap w:val="0"/>
            <w:vAlign w:val="center"/>
          </w:tcPr>
          <w:p w14:paraId="13E1CFBE">
            <w:pPr>
              <w:spacing w:before="100" w:beforeAutospacing="1" w:after="100" w:afterAutospacing="1" w:line="480" w:lineRule="exact"/>
              <w:jc w:val="center"/>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青岛诚光城市照明工程有限公司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2210" w:type="dxa"/>
            <w:gridSpan w:val="2"/>
            <w:shd w:val="clear" w:color="auto" w:fill="auto"/>
            <w:noWrap w:val="0"/>
            <w:vAlign w:val="center"/>
          </w:tcPr>
          <w:p w14:paraId="6CB50E00">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电子邮箱</w:t>
            </w:r>
          </w:p>
        </w:tc>
        <w:tc>
          <w:tcPr>
            <w:tcW w:w="7158" w:type="dxa"/>
            <w:gridSpan w:val="3"/>
            <w:shd w:val="clear" w:color="auto" w:fill="auto"/>
            <w:noWrap w:val="0"/>
            <w:vAlign w:val="center"/>
          </w:tcPr>
          <w:p w14:paraId="147B5B2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default" w:ascii="仿宋_GB2312" w:hAnsi="Arial" w:eastAsia="仿宋_GB2312" w:cs="Arial"/>
                <w:sz w:val="24"/>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shd w:val="clear" w:color="auto" w:fill="auto"/>
            <w:noWrap w:val="0"/>
            <w:vAlign w:val="center"/>
          </w:tcPr>
          <w:p w14:paraId="7CE804DD">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采购单位联系人</w:t>
            </w:r>
          </w:p>
        </w:tc>
        <w:tc>
          <w:tcPr>
            <w:tcW w:w="2556" w:type="dxa"/>
            <w:shd w:val="clear" w:color="auto" w:fill="auto"/>
            <w:noWrap w:val="0"/>
            <w:vAlign w:val="center"/>
          </w:tcPr>
          <w:p w14:paraId="4783A1F2">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kern w:val="2"/>
                <w:sz w:val="24"/>
                <w:szCs w:val="24"/>
                <w:highlight w:val="none"/>
                <w:lang w:val="en-US" w:eastAsia="zh-CN" w:bidi="ar-SA"/>
              </w:rPr>
              <w:t>郑经理</w:t>
            </w:r>
          </w:p>
        </w:tc>
        <w:tc>
          <w:tcPr>
            <w:tcW w:w="1424" w:type="dxa"/>
            <w:shd w:val="clear" w:color="auto" w:fill="auto"/>
            <w:noWrap w:val="0"/>
            <w:vAlign w:val="center"/>
          </w:tcPr>
          <w:p w14:paraId="29A739EB">
            <w:pPr>
              <w:spacing w:before="100" w:beforeAutospacing="1" w:after="100" w:afterAutospacing="1"/>
              <w:jc w:val="center"/>
              <w:rPr>
                <w:rFonts w:hint="eastAsia"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rPr>
              <w:t>电话</w:t>
            </w:r>
          </w:p>
        </w:tc>
        <w:tc>
          <w:tcPr>
            <w:tcW w:w="3178" w:type="dxa"/>
            <w:shd w:val="clear" w:color="auto" w:fill="auto"/>
            <w:noWrap w:val="0"/>
            <w:vAlign w:val="center"/>
          </w:tcPr>
          <w:p w14:paraId="6B33838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lang w:val="en-US" w:eastAsia="zh-CN"/>
              </w:rPr>
              <w:t>15066816956</w:t>
            </w:r>
          </w:p>
        </w:tc>
      </w:tr>
    </w:tbl>
    <w:p w14:paraId="08F75CE3">
      <w:pPr>
        <w:autoSpaceDE w:val="0"/>
        <w:autoSpaceDN w:val="0"/>
        <w:adjustRightInd w:val="0"/>
        <w:spacing w:line="360" w:lineRule="auto"/>
        <w:rPr>
          <w:rFonts w:hint="eastAsia" w:ascii="仿宋_GB2312" w:eastAsia="仿宋_GB2312"/>
          <w:sz w:val="24"/>
          <w:lang w:val="en-US" w:eastAsia="zh-CN"/>
        </w:rPr>
        <w:sectPr>
          <w:headerReference r:id="rId3" w:type="default"/>
          <w:pgSz w:w="11906" w:h="16838"/>
          <w:pgMar w:top="1440" w:right="1800" w:bottom="1440" w:left="1800" w:header="851" w:footer="992" w:gutter="0"/>
          <w:cols w:space="720" w:num="1"/>
          <w:docGrid w:type="lines" w:linePitch="312" w:charSpace="0"/>
        </w:sectPr>
      </w:pPr>
    </w:p>
    <w:p w14:paraId="06B1F068">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378C85AA">
      <w:pPr>
        <w:jc w:val="center"/>
        <w:rPr>
          <w:rFonts w:ascii="黑体" w:hAnsi="宋体" w:eastAsia="黑体"/>
          <w:bCs/>
          <w:sz w:val="24"/>
        </w:rPr>
      </w:pPr>
      <w:r>
        <w:rPr>
          <w:rFonts w:hint="eastAsia" w:ascii="宋体" w:hAnsi="宋体" w:eastAsia="宋体" w:cs="Times New Roman"/>
          <w:b/>
          <w:spacing w:val="-2"/>
          <w:sz w:val="48"/>
          <w:szCs w:val="52"/>
          <w:lang w:val="en-US" w:eastAsia="zh-CN"/>
        </w:rPr>
        <w:t>市南区老旧小区改造项目第一批路灯工程电缆采购项目</w:t>
      </w: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F2F63BC">
      <w:pPr>
        <w:spacing w:before="100" w:beforeAutospacing="1" w:after="100" w:afterAutospacing="1" w:line="440" w:lineRule="exact"/>
        <w:jc w:val="center"/>
        <w:rPr>
          <w:rFonts w:hint="eastAsia" w:ascii="宋体" w:hAnsi="宋体"/>
          <w:b/>
          <w:spacing w:val="-2"/>
          <w:sz w:val="36"/>
          <w:szCs w:val="36"/>
        </w:rPr>
      </w:pPr>
    </w:p>
    <w:p w14:paraId="2E2B4868">
      <w:pPr>
        <w:spacing w:before="100" w:beforeAutospacing="1" w:after="100" w:afterAutospacing="1" w:line="440" w:lineRule="exact"/>
        <w:jc w:val="both"/>
        <w:rPr>
          <w:rFonts w:hint="eastAsia" w:ascii="宋体" w:hAnsi="宋体"/>
          <w:b/>
          <w:spacing w:val="-2"/>
          <w:sz w:val="36"/>
          <w:szCs w:val="36"/>
        </w:rPr>
      </w:pPr>
    </w:p>
    <w:p w14:paraId="11DFF1D5">
      <w:pPr>
        <w:spacing w:before="100" w:beforeAutospacing="1" w:after="100" w:afterAutospacing="1" w:line="440" w:lineRule="exact"/>
        <w:jc w:val="both"/>
        <w:rPr>
          <w:rFonts w:hint="eastAsia" w:ascii="宋体" w:hAnsi="宋体"/>
          <w:b/>
          <w:spacing w:val="-2"/>
          <w:sz w:val="36"/>
          <w:szCs w:val="36"/>
        </w:rPr>
      </w:pPr>
    </w:p>
    <w:p w14:paraId="3C611CA2">
      <w:pPr>
        <w:spacing w:before="100" w:beforeAutospacing="1" w:after="100" w:afterAutospacing="1" w:line="440" w:lineRule="exact"/>
        <w:jc w:val="both"/>
        <w:rPr>
          <w:rFonts w:hint="eastAsia" w:ascii="宋体" w:hAnsi="宋体"/>
          <w:b/>
          <w:spacing w:val="-2"/>
          <w:sz w:val="36"/>
          <w:szCs w:val="36"/>
        </w:rPr>
      </w:pPr>
    </w:p>
    <w:p w14:paraId="638FF953">
      <w:pPr>
        <w:spacing w:before="100" w:beforeAutospacing="1" w:after="100" w:afterAutospacing="1" w:line="440" w:lineRule="exact"/>
        <w:jc w:val="both"/>
        <w:rPr>
          <w:rFonts w:hint="eastAsia" w:ascii="宋体" w:hAnsi="宋体"/>
          <w:b/>
          <w:spacing w:val="-2"/>
          <w:sz w:val="36"/>
          <w:szCs w:val="36"/>
        </w:rPr>
      </w:pPr>
    </w:p>
    <w:p w14:paraId="7873C547">
      <w:pPr>
        <w:spacing w:before="100" w:beforeAutospacing="1" w:after="100" w:afterAutospacing="1" w:line="440" w:lineRule="exact"/>
        <w:jc w:val="both"/>
        <w:rPr>
          <w:rFonts w:hint="eastAsia" w:ascii="宋体" w:hAnsi="宋体"/>
          <w:b/>
          <w:spacing w:val="-2"/>
          <w:sz w:val="36"/>
          <w:szCs w:val="36"/>
        </w:rPr>
      </w:pPr>
    </w:p>
    <w:p w14:paraId="48121661">
      <w:pPr>
        <w:spacing w:before="100" w:beforeAutospacing="1" w:after="100" w:afterAutospacing="1" w:line="440" w:lineRule="exact"/>
        <w:jc w:val="both"/>
        <w:rPr>
          <w:rFonts w:hint="eastAsia" w:ascii="宋体" w:hAnsi="宋体"/>
          <w:b/>
          <w:spacing w:val="-2"/>
          <w:sz w:val="36"/>
          <w:szCs w:val="36"/>
        </w:rPr>
      </w:pPr>
    </w:p>
    <w:p w14:paraId="417621E1">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18B09BDE">
      <w:pPr>
        <w:adjustRightInd w:val="0"/>
        <w:snapToGrid w:val="0"/>
        <w:spacing w:line="560" w:lineRule="exact"/>
        <w:ind w:firstLine="560" w:firstLineChars="200"/>
        <w:jc w:val="both"/>
        <w:rPr>
          <w:rFonts w:hint="eastAsia" w:ascii="仿宋_GB2312" w:hAnsi="仿宋" w:eastAsia="仿宋_GB2312" w:cs="微软雅黑"/>
          <w:bCs/>
          <w:sz w:val="28"/>
          <w:szCs w:val="28"/>
          <w:lang w:eastAsia="zh-CN"/>
        </w:rPr>
      </w:pPr>
      <w:r>
        <w:rPr>
          <w:rFonts w:hint="eastAsia" w:ascii="仿宋_GB2312" w:hAnsi="仿宋" w:eastAsia="仿宋_GB2312" w:cs="微软雅黑"/>
          <w:bCs/>
          <w:sz w:val="28"/>
          <w:szCs w:val="28"/>
          <w:lang w:val="en-US" w:eastAsia="zh-CN"/>
        </w:rPr>
        <w:t>（4）</w:t>
      </w:r>
      <w:r>
        <w:rPr>
          <w:rFonts w:hint="eastAsia" w:ascii="仿宋_GB2312" w:hAnsi="仿宋" w:eastAsia="仿宋_GB2312" w:cs="微软雅黑"/>
          <w:bCs/>
          <w:sz w:val="28"/>
          <w:szCs w:val="28"/>
        </w:rPr>
        <w:t>报价人认为应介绍或者提交的资料、文件和说明</w:t>
      </w:r>
      <w:r>
        <w:rPr>
          <w:rFonts w:hint="eastAsia" w:ascii="仿宋_GB2312" w:hAnsi="仿宋" w:eastAsia="仿宋_GB2312" w:cs="微软雅黑"/>
          <w:bCs/>
          <w:sz w:val="28"/>
          <w:szCs w:val="28"/>
          <w:lang w:eastAsia="zh-CN"/>
        </w:rPr>
        <w:t>；</w:t>
      </w:r>
    </w:p>
    <w:p w14:paraId="505039FF">
      <w:pPr>
        <w:adjustRightInd w:val="0"/>
        <w:snapToGrid w:val="0"/>
        <w:spacing w:line="560" w:lineRule="exact"/>
        <w:ind w:firstLine="560" w:firstLineChars="200"/>
        <w:jc w:val="both"/>
        <w:rPr>
          <w:rFonts w:hint="eastAsia" w:ascii="仿宋_GB2312" w:hAnsi="仿宋" w:eastAsia="仿宋_GB2312" w:cs="微软雅黑"/>
          <w:bCs/>
          <w:sz w:val="28"/>
          <w:szCs w:val="28"/>
          <w:lang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5</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授权代理人委托书（格式自拟）。</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43512A38">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35F1929B">
      <w:pPr>
        <w:adjustRightInd w:val="0"/>
        <w:snapToGrid w:val="0"/>
        <w:spacing w:line="560" w:lineRule="exact"/>
        <w:ind w:firstLine="562" w:firstLineChars="200"/>
        <w:jc w:val="both"/>
        <w:rPr>
          <w:rFonts w:hint="default" w:ascii="仿宋_GB2312" w:hAnsi="仿宋" w:eastAsia="仿宋_GB2312" w:cs="微软雅黑"/>
          <w:bCs/>
          <w:color w:val="auto"/>
          <w:sz w:val="28"/>
          <w:szCs w:val="28"/>
          <w:lang w:val="en-US"/>
        </w:rPr>
      </w:pPr>
      <w:r>
        <w:rPr>
          <w:rFonts w:hint="eastAsia" w:ascii="仿宋_GB2312" w:hAnsi="仿宋" w:eastAsia="仿宋_GB2312" w:cs="微软雅黑"/>
          <w:b/>
          <w:bCs w:val="0"/>
          <w:color w:val="auto"/>
          <w:sz w:val="28"/>
          <w:szCs w:val="28"/>
          <w:lang w:val="en-US" w:eastAsia="zh-CN"/>
        </w:rPr>
        <w:t>3</w:t>
      </w:r>
      <w:r>
        <w:rPr>
          <w:rFonts w:hint="eastAsia" w:ascii="仿宋_GB2312" w:hAnsi="仿宋" w:eastAsia="仿宋_GB2312" w:cs="微软雅黑"/>
          <w:b/>
          <w:bCs w:val="0"/>
          <w:color w:val="auto"/>
          <w:sz w:val="28"/>
          <w:szCs w:val="28"/>
        </w:rPr>
        <w:t>.企业</w:t>
      </w:r>
      <w:r>
        <w:rPr>
          <w:rFonts w:hint="eastAsia" w:ascii="仿宋_GB2312" w:hAnsi="仿宋" w:eastAsia="仿宋_GB2312" w:cs="微软雅黑"/>
          <w:b/>
          <w:bCs w:val="0"/>
          <w:color w:val="auto"/>
          <w:sz w:val="28"/>
          <w:szCs w:val="28"/>
          <w:lang w:val="en-US" w:eastAsia="zh-CN"/>
        </w:rPr>
        <w:t>业绩证明资料</w:t>
      </w:r>
      <w:r>
        <w:rPr>
          <w:rFonts w:hint="eastAsia" w:ascii="仿宋_GB2312" w:hAnsi="仿宋" w:eastAsia="仿宋_GB2312" w:cs="微软雅黑"/>
          <w:b/>
          <w:bCs/>
          <w:color w:val="auto"/>
          <w:sz w:val="28"/>
          <w:szCs w:val="28"/>
          <w:lang w:eastAsia="zh-CN"/>
        </w:rPr>
        <w:t>：</w:t>
      </w:r>
      <w:r>
        <w:rPr>
          <w:rFonts w:hint="eastAsia" w:ascii="仿宋_GB2312" w:hAnsi="仿宋" w:eastAsia="仿宋_GB2312" w:cs="微软雅黑"/>
          <w:bCs/>
          <w:color w:val="auto"/>
          <w:sz w:val="28"/>
          <w:szCs w:val="28"/>
          <w:lang w:val="en-US" w:eastAsia="zh-CN"/>
        </w:rPr>
        <w:t>报价人近2年（2023年1月1日至今，以合同签订时间为准）类似业绩合同（合同额均不低于本项目采购控制价），提供业绩清单（格式自拟）及合同复印件并加盖公章。</w:t>
      </w:r>
    </w:p>
    <w:p w14:paraId="118B1C56">
      <w:pPr>
        <w:adjustRightInd w:val="0"/>
        <w:snapToGrid w:val="0"/>
        <w:spacing w:line="560" w:lineRule="exact"/>
        <w:ind w:firstLine="562" w:firstLineChars="200"/>
        <w:jc w:val="both"/>
        <w:rPr>
          <w:rFonts w:hint="eastAsia" w:ascii="仿宋_GB2312" w:hAnsi="仿宋" w:eastAsia="仿宋_GB2312" w:cs="微软雅黑"/>
          <w:b w:val="0"/>
          <w:bCs/>
          <w:sz w:val="28"/>
          <w:szCs w:val="28"/>
          <w:lang w:val="en-US" w:eastAsia="zh-CN"/>
        </w:rPr>
      </w:pPr>
      <w:r>
        <w:rPr>
          <w:rFonts w:hint="eastAsia" w:ascii="仿宋_GB2312" w:hAnsi="仿宋" w:eastAsia="仿宋_GB2312" w:cs="微软雅黑"/>
          <w:b/>
          <w:bCs w:val="0"/>
          <w:sz w:val="28"/>
          <w:szCs w:val="28"/>
          <w:lang w:val="en-US" w:eastAsia="zh-CN"/>
        </w:rPr>
        <w:t>4.技术水平证明资料：</w:t>
      </w:r>
      <w:r>
        <w:rPr>
          <w:rFonts w:hint="eastAsia" w:ascii="仿宋_GB2312" w:hAnsi="仿宋" w:eastAsia="仿宋_GB2312" w:cs="微软雅黑"/>
          <w:b w:val="0"/>
          <w:bCs/>
          <w:sz w:val="28"/>
          <w:szCs w:val="28"/>
          <w:lang w:val="en-US" w:eastAsia="zh-CN"/>
        </w:rPr>
        <w:t>产品介绍、技术参数证明文件、检验报告、出厂合格证、产品认证证书等（须提供证书材料复印件加盖公章）</w:t>
      </w:r>
    </w:p>
    <w:p w14:paraId="1A802589">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5.账期、质保期承诺书</w:t>
      </w:r>
      <w:r>
        <w:rPr>
          <w:rFonts w:hint="eastAsia" w:ascii="仿宋_GB2312" w:hAnsi="仿宋" w:eastAsia="仿宋_GB2312" w:cs="微软雅黑"/>
          <w:bCs/>
          <w:sz w:val="28"/>
          <w:szCs w:val="28"/>
          <w:lang w:val="en-US" w:eastAsia="zh-CN"/>
        </w:rPr>
        <w:t>（格式自拟）。</w:t>
      </w:r>
    </w:p>
    <w:p w14:paraId="1B4DD5E7">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6.服务方案。</w:t>
      </w:r>
    </w:p>
    <w:p w14:paraId="767409EF">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7.样品提供说明：</w:t>
      </w:r>
      <w:r>
        <w:rPr>
          <w:rFonts w:hint="eastAsia" w:ascii="仿宋_GB2312" w:hAnsi="仿宋" w:eastAsia="仿宋_GB2312" w:cs="微软雅黑"/>
          <w:b w:val="0"/>
          <w:bCs/>
          <w:sz w:val="28"/>
          <w:szCs w:val="28"/>
          <w:lang w:val="en-US" w:eastAsia="zh-CN"/>
        </w:rPr>
        <w:t>提供限定规格的样品须满足采购需求，样品所有费用由报价人自行承担。评审结束后，中标供应商的样品作为验收依据由采购人进行留存，未中标样品由采购人进行通知退还。响应人在接到退还通知后，超过2天未取回的，样品由采购人处置。</w:t>
      </w:r>
    </w:p>
    <w:p w14:paraId="4EA9076C">
      <w:pPr>
        <w:adjustRightInd w:val="0"/>
        <w:snapToGrid w:val="0"/>
        <w:spacing w:line="560" w:lineRule="exact"/>
        <w:ind w:firstLine="562" w:firstLineChars="200"/>
        <w:jc w:val="both"/>
        <w:rPr>
          <w:rFonts w:hint="eastAsia" w:ascii="仿宋_GB2312" w:hAnsi="仿宋" w:eastAsia="仿宋_GB2312" w:cs="微软雅黑"/>
          <w:b/>
          <w:bCs w:val="0"/>
          <w:sz w:val="28"/>
          <w:szCs w:val="28"/>
        </w:rPr>
      </w:pPr>
      <w:r>
        <w:rPr>
          <w:rFonts w:hint="eastAsia" w:ascii="仿宋_GB2312" w:hAnsi="仿宋" w:eastAsia="仿宋_GB2312" w:cs="微软雅黑"/>
          <w:b/>
          <w:bCs w:val="0"/>
          <w:sz w:val="28"/>
          <w:szCs w:val="28"/>
          <w:lang w:val="en-US" w:eastAsia="zh-CN"/>
        </w:rPr>
        <w:t>8.</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青岛诚光城市照明工程有限公司市南区老旧小区改造项目第一批路灯工程电缆采购项目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ascii="仿宋" w:hAnsi="仿宋" w:eastAsia="仿宋"/>
          <w:color w:val="000000"/>
        </w:rPr>
        <w:t>202</w:t>
      </w:r>
      <w:r>
        <w:rPr>
          <w:rFonts w:hint="eastAsia" w:ascii="仿宋" w:hAnsi="仿宋" w:eastAsia="仿宋"/>
          <w:color w:val="000000"/>
          <w:lang w:val="en-US" w:eastAsia="zh-CN"/>
        </w:rPr>
        <w:t>5</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26F82D58">
      <w:pPr>
        <w:spacing w:line="360" w:lineRule="auto"/>
        <w:rPr>
          <w:rFonts w:hint="eastAsia" w:ascii="黑体" w:hAnsi="黑体" w:eastAsia="黑体" w:cs="微软雅黑"/>
          <w:bCs/>
          <w:sz w:val="28"/>
          <w:szCs w:val="28"/>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widowControl/>
        <w:autoSpaceDE w:val="0"/>
        <w:autoSpaceDN w:val="0"/>
        <w:adjustRightInd w:val="0"/>
        <w:spacing w:before="120" w:after="120" w:line="300" w:lineRule="auto"/>
        <w:ind w:right="-481"/>
        <w:jc w:val="center"/>
        <w:rPr>
          <w:rFonts w:ascii="仿宋" w:hAnsi="仿宋" w:eastAsia="仿宋"/>
          <w:kern w:val="1"/>
          <w:sz w:val="28"/>
          <w:szCs w:val="28"/>
        </w:rPr>
      </w:pPr>
      <w:bookmarkStart w:id="0" w:name="_Toc406740774"/>
      <w:r>
        <w:rPr>
          <w:rFonts w:hint="eastAsia" w:ascii="仿宋" w:hAnsi="仿宋" w:eastAsia="仿宋" w:cs="宋体"/>
          <w:kern w:val="1"/>
          <w:sz w:val="28"/>
          <w:szCs w:val="28"/>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青岛诚光城市照明工程有限公司</w:t>
      </w:r>
      <w:r>
        <w:rPr>
          <w:rStyle w:val="13"/>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3"/>
          <w:rFonts w:hint="eastAsia"/>
          <w:sz w:val="24"/>
        </w:rPr>
        <w:t>系中华人民共和国合法企业，经营地址</w:t>
      </w:r>
      <w:r>
        <w:rPr>
          <w:rFonts w:ascii="仿宋" w:hAnsi="仿宋" w:eastAsia="仿宋" w:cs="仿宋"/>
          <w:kern w:val="1"/>
          <w:sz w:val="24"/>
          <w:u w:val="single"/>
        </w:rPr>
        <w:t xml:space="preserve">          </w:t>
      </w:r>
      <w:r>
        <w:rPr>
          <w:rStyle w:val="13"/>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3"/>
          <w:rFonts w:hint="eastAsia"/>
          <w:sz w:val="24"/>
        </w:rPr>
        <w:t>我</w:t>
      </w:r>
      <w:r>
        <w:rPr>
          <w:rFonts w:hint="eastAsia" w:ascii="仿宋" w:hAnsi="仿宋" w:eastAsia="仿宋" w:cs="仿宋"/>
          <w:kern w:val="1"/>
          <w:sz w:val="24"/>
          <w:u w:val="single"/>
        </w:rPr>
        <w:t>（姓名）</w:t>
      </w:r>
      <w:r>
        <w:rPr>
          <w:rStyle w:val="13"/>
          <w:rFonts w:hint="eastAsia"/>
          <w:sz w:val="24"/>
        </w:rPr>
        <w:t>系</w:t>
      </w:r>
      <w:r>
        <w:rPr>
          <w:rFonts w:hint="eastAsia" w:ascii="仿宋" w:hAnsi="仿宋" w:eastAsia="仿宋" w:cs="仿宋"/>
          <w:kern w:val="1"/>
          <w:sz w:val="24"/>
          <w:u w:val="single"/>
        </w:rPr>
        <w:t>（供应商名称）</w:t>
      </w:r>
      <w:r>
        <w:rPr>
          <w:rStyle w:val="13"/>
          <w:rFonts w:hint="eastAsia"/>
          <w:sz w:val="24"/>
        </w:rPr>
        <w:t>的法定代表人，我方愿意参加贵方组织的</w:t>
      </w:r>
      <w:r>
        <w:rPr>
          <w:rFonts w:hint="eastAsia" w:ascii="仿宋" w:hAnsi="仿宋" w:eastAsia="仿宋" w:cs="仿宋"/>
          <w:kern w:val="1"/>
          <w:sz w:val="24"/>
          <w:u w:val="single"/>
        </w:rPr>
        <w:t>（采购项目名称）</w:t>
      </w:r>
      <w:r>
        <w:rPr>
          <w:rStyle w:val="13"/>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3"/>
          <w:sz w:val="24"/>
        </w:rPr>
      </w:pPr>
      <w:r>
        <w:rPr>
          <w:rStyle w:val="13"/>
          <w:sz w:val="24"/>
        </w:rPr>
        <w:t>1</w:t>
      </w:r>
      <w:r>
        <w:rPr>
          <w:rStyle w:val="13"/>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3"/>
          <w:sz w:val="24"/>
        </w:rPr>
      </w:pPr>
      <w:r>
        <w:rPr>
          <w:rStyle w:val="13"/>
          <w:sz w:val="24"/>
        </w:rPr>
        <w:t>2</w:t>
      </w:r>
      <w:r>
        <w:rPr>
          <w:rStyle w:val="13"/>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3"/>
          <w:sz w:val="24"/>
        </w:rPr>
      </w:pPr>
      <w:r>
        <w:rPr>
          <w:rStyle w:val="13"/>
          <w:sz w:val="24"/>
        </w:rPr>
        <w:t>3</w:t>
      </w:r>
      <w:r>
        <w:rPr>
          <w:rStyle w:val="13"/>
          <w:rFonts w:hint="eastAsia"/>
          <w:sz w:val="24"/>
        </w:rPr>
        <w:t>、若成交，我方将按照询价函规定履行合同责任和义务</w:t>
      </w:r>
      <w:r>
        <w:rPr>
          <w:rStyle w:val="13"/>
          <w:rFonts w:hint="eastAsia" w:eastAsia="仿宋"/>
          <w:sz w:val="24"/>
          <w:lang w:eastAsia="zh-CN"/>
        </w:rPr>
        <w:t>，</w:t>
      </w:r>
      <w:r>
        <w:rPr>
          <w:rStyle w:val="13"/>
          <w:rFonts w:hint="eastAsia" w:eastAsia="仿宋"/>
          <w:sz w:val="24"/>
          <w:lang w:val="en-US" w:eastAsia="zh-CN"/>
        </w:rPr>
        <w:t>报价费用包含项目所有费用</w:t>
      </w:r>
      <w:r>
        <w:rPr>
          <w:rStyle w:val="13"/>
          <w:rFonts w:hint="eastAsia"/>
          <w:sz w:val="24"/>
        </w:rPr>
        <w:t>。</w:t>
      </w:r>
    </w:p>
    <w:p w14:paraId="170D75E0">
      <w:pPr>
        <w:widowControl/>
        <w:autoSpaceDE w:val="0"/>
        <w:autoSpaceDN w:val="0"/>
        <w:adjustRightInd w:val="0"/>
        <w:spacing w:line="460" w:lineRule="exact"/>
        <w:ind w:firstLine="480"/>
        <w:rPr>
          <w:rStyle w:val="13"/>
          <w:sz w:val="24"/>
        </w:rPr>
      </w:pPr>
      <w:r>
        <w:rPr>
          <w:rStyle w:val="13"/>
          <w:sz w:val="24"/>
        </w:rPr>
        <w:t>4</w:t>
      </w:r>
      <w:r>
        <w:rPr>
          <w:rStyle w:val="13"/>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3"/>
          <w:sz w:val="24"/>
        </w:rPr>
        <w:t>5</w:t>
      </w:r>
      <w:r>
        <w:rPr>
          <w:rStyle w:val="13"/>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3"/>
          <w:rFonts w:hint="eastAsia"/>
          <w:color w:val="auto"/>
          <w:sz w:val="24"/>
        </w:rPr>
        <w:t>日。</w:t>
      </w:r>
    </w:p>
    <w:p w14:paraId="6A9BF40F">
      <w:pPr>
        <w:widowControl/>
        <w:autoSpaceDE w:val="0"/>
        <w:autoSpaceDN w:val="0"/>
        <w:adjustRightInd w:val="0"/>
        <w:spacing w:line="460" w:lineRule="exact"/>
        <w:ind w:firstLine="480"/>
        <w:rPr>
          <w:rStyle w:val="13"/>
          <w:sz w:val="24"/>
        </w:rPr>
      </w:pPr>
      <w:r>
        <w:rPr>
          <w:rStyle w:val="13"/>
          <w:sz w:val="24"/>
        </w:rPr>
        <w:t>6</w:t>
      </w:r>
      <w:r>
        <w:rPr>
          <w:rStyle w:val="13"/>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3"/>
          <w:sz w:val="24"/>
        </w:rPr>
      </w:pPr>
      <w:r>
        <w:rPr>
          <w:rStyle w:val="13"/>
          <w:rFonts w:hint="eastAsia"/>
          <w:sz w:val="24"/>
        </w:rPr>
        <w:t>供应商全称（公章）：</w:t>
      </w:r>
      <w:r>
        <w:rPr>
          <w:rStyle w:val="13"/>
          <w:sz w:val="24"/>
        </w:rPr>
        <w:t xml:space="preserve">               </w:t>
      </w:r>
    </w:p>
    <w:p w14:paraId="2246E560">
      <w:pPr>
        <w:widowControl/>
        <w:autoSpaceDE w:val="0"/>
        <w:autoSpaceDN w:val="0"/>
        <w:adjustRightInd w:val="0"/>
        <w:spacing w:before="120" w:after="50" w:line="460" w:lineRule="exact"/>
        <w:ind w:right="119" w:firstLine="3720"/>
        <w:rPr>
          <w:rStyle w:val="13"/>
          <w:sz w:val="24"/>
        </w:rPr>
      </w:pPr>
      <w:r>
        <w:rPr>
          <w:rStyle w:val="13"/>
          <w:rFonts w:hint="eastAsia"/>
          <w:sz w:val="24"/>
        </w:rPr>
        <w:t>法定代表人（签字或盖章）：</w:t>
      </w:r>
      <w:r>
        <w:rPr>
          <w:rStyle w:val="13"/>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3"/>
          <w:rFonts w:hint="eastAsia"/>
          <w:sz w:val="24"/>
        </w:rPr>
        <w:t>日</w:t>
      </w:r>
      <w:r>
        <w:rPr>
          <w:rStyle w:val="13"/>
          <w:sz w:val="24"/>
        </w:rPr>
        <w:t xml:space="preserve"> </w:t>
      </w:r>
      <w:r>
        <w:rPr>
          <w:rStyle w:val="13"/>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2B282740">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1711"/>
        <w:gridCol w:w="1490"/>
        <w:gridCol w:w="1330"/>
        <w:gridCol w:w="1330"/>
      </w:tblGrid>
      <w:tr w14:paraId="013B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9" w:type="dxa"/>
            <w:vAlign w:val="center"/>
          </w:tcPr>
          <w:p w14:paraId="0B0ED3E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486" w:type="dxa"/>
            <w:vAlign w:val="center"/>
          </w:tcPr>
          <w:p w14:paraId="09C6F6B3">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类别</w:t>
            </w:r>
          </w:p>
        </w:tc>
        <w:tc>
          <w:tcPr>
            <w:tcW w:w="1711" w:type="dxa"/>
            <w:vAlign w:val="center"/>
          </w:tcPr>
          <w:p w14:paraId="1A3512A1">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材料名称</w:t>
            </w:r>
          </w:p>
        </w:tc>
        <w:tc>
          <w:tcPr>
            <w:tcW w:w="1490" w:type="dxa"/>
            <w:vAlign w:val="center"/>
          </w:tcPr>
          <w:p w14:paraId="6E1D44FF">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数量（米）</w:t>
            </w:r>
          </w:p>
        </w:tc>
        <w:tc>
          <w:tcPr>
            <w:tcW w:w="1330" w:type="dxa"/>
            <w:vAlign w:val="center"/>
          </w:tcPr>
          <w:p w14:paraId="4CC646BD">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单价（元）</w:t>
            </w:r>
          </w:p>
        </w:tc>
        <w:tc>
          <w:tcPr>
            <w:tcW w:w="1330" w:type="dxa"/>
            <w:vAlign w:val="center"/>
          </w:tcPr>
          <w:p w14:paraId="50642285">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总价（元）</w:t>
            </w:r>
          </w:p>
        </w:tc>
      </w:tr>
      <w:tr w14:paraId="6CF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C230ED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486" w:type="dxa"/>
            <w:vAlign w:val="center"/>
          </w:tcPr>
          <w:p w14:paraId="390DA7EB">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电缆</w:t>
            </w:r>
          </w:p>
        </w:tc>
        <w:tc>
          <w:tcPr>
            <w:tcW w:w="1711" w:type="dxa"/>
            <w:vAlign w:val="center"/>
          </w:tcPr>
          <w:p w14:paraId="61625D0F">
            <w:pPr>
              <w:spacing w:line="360" w:lineRule="auto"/>
              <w:jc w:val="center"/>
              <w:rPr>
                <w:rFonts w:ascii="仿宋_GB2312" w:hAnsi="仿宋" w:eastAsia="仿宋_GB2312" w:cs="微软雅黑"/>
                <w:bCs/>
                <w:sz w:val="24"/>
                <w:szCs w:val="24"/>
                <w:vertAlign w:val="baseline"/>
              </w:rPr>
            </w:pPr>
            <w:r>
              <w:rPr>
                <w:rFonts w:hint="eastAsia" w:ascii="仿宋_GB2312" w:hAnsi="仿宋" w:eastAsia="仿宋_GB2312" w:cs="微软雅黑"/>
                <w:bCs/>
                <w:sz w:val="24"/>
                <w:szCs w:val="24"/>
                <w:vertAlign w:val="baseline"/>
              </w:rPr>
              <w:t>ZC-VV4*25mm²</w:t>
            </w:r>
          </w:p>
        </w:tc>
        <w:tc>
          <w:tcPr>
            <w:tcW w:w="1490" w:type="dxa"/>
            <w:vAlign w:val="center"/>
          </w:tcPr>
          <w:p w14:paraId="387F9E72">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1200</w:t>
            </w:r>
          </w:p>
        </w:tc>
        <w:tc>
          <w:tcPr>
            <w:tcW w:w="1330" w:type="dxa"/>
            <w:vAlign w:val="center"/>
          </w:tcPr>
          <w:p w14:paraId="13477F5C">
            <w:pPr>
              <w:spacing w:line="360" w:lineRule="auto"/>
              <w:jc w:val="center"/>
              <w:rPr>
                <w:rFonts w:ascii="仿宋_GB2312" w:hAnsi="仿宋" w:eastAsia="仿宋_GB2312" w:cs="微软雅黑"/>
                <w:bCs/>
                <w:sz w:val="24"/>
                <w:szCs w:val="24"/>
                <w:vertAlign w:val="baseline"/>
              </w:rPr>
            </w:pPr>
          </w:p>
        </w:tc>
        <w:tc>
          <w:tcPr>
            <w:tcW w:w="1330" w:type="dxa"/>
            <w:vAlign w:val="center"/>
          </w:tcPr>
          <w:p w14:paraId="12E7C909">
            <w:pPr>
              <w:spacing w:line="360" w:lineRule="auto"/>
              <w:jc w:val="center"/>
              <w:rPr>
                <w:rFonts w:ascii="仿宋_GB2312" w:hAnsi="仿宋" w:eastAsia="仿宋_GB2312" w:cs="微软雅黑"/>
                <w:bCs/>
                <w:sz w:val="24"/>
                <w:szCs w:val="24"/>
                <w:vertAlign w:val="baseline"/>
              </w:rPr>
            </w:pPr>
          </w:p>
        </w:tc>
      </w:tr>
      <w:tr w14:paraId="43CB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59C4C0E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486" w:type="dxa"/>
            <w:vAlign w:val="center"/>
          </w:tcPr>
          <w:p w14:paraId="7F71995B">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电缆</w:t>
            </w:r>
          </w:p>
        </w:tc>
        <w:tc>
          <w:tcPr>
            <w:tcW w:w="1711" w:type="dxa"/>
            <w:vAlign w:val="center"/>
          </w:tcPr>
          <w:p w14:paraId="35B8C919">
            <w:pPr>
              <w:spacing w:line="360" w:lineRule="auto"/>
              <w:jc w:val="center"/>
              <w:rPr>
                <w:rFonts w:ascii="仿宋_GB2312" w:hAnsi="仿宋" w:eastAsia="仿宋_GB2312" w:cs="微软雅黑"/>
                <w:bCs/>
                <w:sz w:val="24"/>
                <w:szCs w:val="24"/>
                <w:vertAlign w:val="baseline"/>
              </w:rPr>
            </w:pPr>
            <w:r>
              <w:rPr>
                <w:rFonts w:hint="eastAsia" w:ascii="仿宋_GB2312" w:hAnsi="仿宋" w:eastAsia="仿宋_GB2312" w:cs="微软雅黑"/>
                <w:bCs/>
                <w:sz w:val="24"/>
                <w:szCs w:val="24"/>
                <w:vertAlign w:val="baseline"/>
              </w:rPr>
              <w:t>ZC-VV4*</w:t>
            </w:r>
            <w:r>
              <w:rPr>
                <w:rFonts w:hint="eastAsia" w:ascii="仿宋_GB2312" w:hAnsi="仿宋" w:eastAsia="仿宋_GB2312" w:cs="微软雅黑"/>
                <w:bCs/>
                <w:sz w:val="24"/>
                <w:szCs w:val="24"/>
                <w:vertAlign w:val="baseline"/>
                <w:lang w:val="en-US" w:eastAsia="zh-CN"/>
              </w:rPr>
              <w:t>16</w:t>
            </w:r>
            <w:r>
              <w:rPr>
                <w:rFonts w:hint="eastAsia" w:ascii="仿宋_GB2312" w:hAnsi="仿宋" w:eastAsia="仿宋_GB2312" w:cs="微软雅黑"/>
                <w:bCs/>
                <w:sz w:val="24"/>
                <w:szCs w:val="24"/>
                <w:vertAlign w:val="baseline"/>
              </w:rPr>
              <w:t>mm²</w:t>
            </w:r>
          </w:p>
        </w:tc>
        <w:tc>
          <w:tcPr>
            <w:tcW w:w="1490" w:type="dxa"/>
            <w:vAlign w:val="center"/>
          </w:tcPr>
          <w:p w14:paraId="30F7BE09">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6000</w:t>
            </w:r>
          </w:p>
        </w:tc>
        <w:tc>
          <w:tcPr>
            <w:tcW w:w="1330" w:type="dxa"/>
            <w:vAlign w:val="center"/>
          </w:tcPr>
          <w:p w14:paraId="1D99BA7B">
            <w:pPr>
              <w:spacing w:line="360" w:lineRule="auto"/>
              <w:jc w:val="center"/>
              <w:rPr>
                <w:rFonts w:ascii="仿宋_GB2312" w:hAnsi="仿宋" w:eastAsia="仿宋_GB2312" w:cs="微软雅黑"/>
                <w:bCs/>
                <w:sz w:val="24"/>
                <w:szCs w:val="24"/>
                <w:vertAlign w:val="baseline"/>
              </w:rPr>
            </w:pPr>
          </w:p>
        </w:tc>
        <w:tc>
          <w:tcPr>
            <w:tcW w:w="1330" w:type="dxa"/>
            <w:vAlign w:val="center"/>
          </w:tcPr>
          <w:p w14:paraId="18EDC4BB">
            <w:pPr>
              <w:spacing w:line="360" w:lineRule="auto"/>
              <w:jc w:val="center"/>
              <w:rPr>
                <w:rFonts w:ascii="仿宋_GB2312" w:hAnsi="仿宋" w:eastAsia="仿宋_GB2312" w:cs="微软雅黑"/>
                <w:bCs/>
                <w:sz w:val="24"/>
                <w:szCs w:val="24"/>
                <w:vertAlign w:val="baseline"/>
              </w:rPr>
            </w:pPr>
          </w:p>
        </w:tc>
      </w:tr>
      <w:tr w14:paraId="3BB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30733E0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486" w:type="dxa"/>
            <w:vAlign w:val="center"/>
          </w:tcPr>
          <w:p w14:paraId="1A362BA4">
            <w:pPr>
              <w:spacing w:line="360" w:lineRule="auto"/>
              <w:jc w:val="center"/>
              <w:rPr>
                <w:rFonts w:ascii="仿宋_GB2312" w:hAnsi="仿宋" w:eastAsia="仿宋_GB2312" w:cs="微软雅黑"/>
                <w:bCs/>
                <w:sz w:val="24"/>
                <w:szCs w:val="24"/>
                <w:vertAlign w:val="baseline"/>
              </w:rPr>
            </w:pPr>
          </w:p>
        </w:tc>
        <w:tc>
          <w:tcPr>
            <w:tcW w:w="1711" w:type="dxa"/>
            <w:vAlign w:val="center"/>
          </w:tcPr>
          <w:p w14:paraId="768049D4">
            <w:pPr>
              <w:spacing w:line="360" w:lineRule="auto"/>
              <w:jc w:val="center"/>
              <w:rPr>
                <w:rFonts w:ascii="仿宋_GB2312" w:hAnsi="仿宋" w:eastAsia="仿宋_GB2312" w:cs="微软雅黑"/>
                <w:bCs/>
                <w:sz w:val="24"/>
                <w:szCs w:val="24"/>
                <w:vertAlign w:val="baseline"/>
              </w:rPr>
            </w:pPr>
          </w:p>
        </w:tc>
        <w:tc>
          <w:tcPr>
            <w:tcW w:w="1490" w:type="dxa"/>
            <w:vAlign w:val="center"/>
          </w:tcPr>
          <w:p w14:paraId="03F47432">
            <w:pPr>
              <w:spacing w:line="360" w:lineRule="auto"/>
              <w:jc w:val="center"/>
              <w:rPr>
                <w:rFonts w:ascii="仿宋_GB2312" w:hAnsi="仿宋" w:eastAsia="仿宋_GB2312" w:cs="微软雅黑"/>
                <w:bCs/>
                <w:sz w:val="24"/>
                <w:szCs w:val="24"/>
                <w:vertAlign w:val="baseline"/>
              </w:rPr>
            </w:pPr>
          </w:p>
        </w:tc>
        <w:tc>
          <w:tcPr>
            <w:tcW w:w="1330" w:type="dxa"/>
            <w:vAlign w:val="center"/>
          </w:tcPr>
          <w:p w14:paraId="2BA2BEF6">
            <w:pPr>
              <w:spacing w:line="360" w:lineRule="auto"/>
              <w:jc w:val="center"/>
              <w:rPr>
                <w:rFonts w:ascii="仿宋_GB2312" w:hAnsi="仿宋" w:eastAsia="仿宋_GB2312" w:cs="微软雅黑"/>
                <w:bCs/>
                <w:sz w:val="24"/>
                <w:szCs w:val="24"/>
                <w:vertAlign w:val="baseline"/>
              </w:rPr>
            </w:pPr>
          </w:p>
        </w:tc>
        <w:tc>
          <w:tcPr>
            <w:tcW w:w="1330" w:type="dxa"/>
            <w:vAlign w:val="center"/>
          </w:tcPr>
          <w:p w14:paraId="6E22ADD1">
            <w:pPr>
              <w:spacing w:line="360" w:lineRule="auto"/>
              <w:jc w:val="center"/>
              <w:rPr>
                <w:rFonts w:ascii="仿宋_GB2312" w:hAnsi="仿宋" w:eastAsia="仿宋_GB2312" w:cs="微软雅黑"/>
                <w:bCs/>
                <w:sz w:val="24"/>
                <w:szCs w:val="24"/>
                <w:vertAlign w:val="baseline"/>
              </w:rPr>
            </w:pPr>
          </w:p>
        </w:tc>
      </w:tr>
      <w:tr w14:paraId="241D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69A655F">
            <w:pPr>
              <w:spacing w:line="360" w:lineRule="auto"/>
              <w:jc w:val="center"/>
              <w:rPr>
                <w:rFonts w:ascii="仿宋_GB2312" w:hAnsi="仿宋" w:eastAsia="仿宋_GB2312" w:cs="微软雅黑"/>
                <w:bCs/>
                <w:sz w:val="24"/>
                <w:szCs w:val="24"/>
                <w:vertAlign w:val="baseline"/>
              </w:rPr>
            </w:pPr>
          </w:p>
        </w:tc>
        <w:tc>
          <w:tcPr>
            <w:tcW w:w="1486" w:type="dxa"/>
            <w:vAlign w:val="center"/>
          </w:tcPr>
          <w:p w14:paraId="59EEE282">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1711" w:type="dxa"/>
            <w:vAlign w:val="center"/>
          </w:tcPr>
          <w:p w14:paraId="30229EDA">
            <w:pPr>
              <w:spacing w:line="360" w:lineRule="auto"/>
              <w:jc w:val="center"/>
              <w:rPr>
                <w:rFonts w:ascii="仿宋_GB2312" w:hAnsi="仿宋" w:eastAsia="仿宋_GB2312" w:cs="微软雅黑"/>
                <w:bCs/>
                <w:sz w:val="24"/>
                <w:szCs w:val="24"/>
                <w:vertAlign w:val="baseline"/>
              </w:rPr>
            </w:pPr>
          </w:p>
        </w:tc>
        <w:tc>
          <w:tcPr>
            <w:tcW w:w="1490" w:type="dxa"/>
            <w:vAlign w:val="center"/>
          </w:tcPr>
          <w:p w14:paraId="19C5A98C">
            <w:pPr>
              <w:spacing w:line="360" w:lineRule="auto"/>
              <w:jc w:val="center"/>
              <w:rPr>
                <w:rFonts w:ascii="仿宋_GB2312" w:hAnsi="仿宋" w:eastAsia="仿宋_GB2312" w:cs="微软雅黑"/>
                <w:bCs/>
                <w:sz w:val="24"/>
                <w:szCs w:val="24"/>
                <w:vertAlign w:val="baseline"/>
              </w:rPr>
            </w:pPr>
          </w:p>
        </w:tc>
        <w:tc>
          <w:tcPr>
            <w:tcW w:w="1330" w:type="dxa"/>
            <w:vAlign w:val="center"/>
          </w:tcPr>
          <w:p w14:paraId="2691D1D8">
            <w:pPr>
              <w:spacing w:line="360" w:lineRule="auto"/>
              <w:jc w:val="center"/>
              <w:rPr>
                <w:rFonts w:ascii="仿宋_GB2312" w:hAnsi="仿宋" w:eastAsia="仿宋_GB2312" w:cs="微软雅黑"/>
                <w:bCs/>
                <w:sz w:val="24"/>
                <w:szCs w:val="24"/>
                <w:vertAlign w:val="baseline"/>
              </w:rPr>
            </w:pPr>
          </w:p>
        </w:tc>
        <w:tc>
          <w:tcPr>
            <w:tcW w:w="1330" w:type="dxa"/>
            <w:vAlign w:val="center"/>
          </w:tcPr>
          <w:p w14:paraId="5AA5508D">
            <w:pPr>
              <w:spacing w:line="360" w:lineRule="auto"/>
              <w:jc w:val="center"/>
              <w:rPr>
                <w:rFonts w:ascii="仿宋_GB2312" w:hAnsi="仿宋" w:eastAsia="仿宋_GB2312" w:cs="微软雅黑"/>
                <w:bCs/>
                <w:sz w:val="24"/>
                <w:szCs w:val="24"/>
                <w:vertAlign w:val="baseline"/>
              </w:rPr>
            </w:pPr>
          </w:p>
        </w:tc>
      </w:tr>
      <w:tr w14:paraId="2295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275" w:type="dxa"/>
            <w:gridSpan w:val="2"/>
            <w:vAlign w:val="center"/>
          </w:tcPr>
          <w:p w14:paraId="01FD7C79">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4531" w:type="dxa"/>
            <w:gridSpan w:val="3"/>
            <w:vAlign w:val="center"/>
          </w:tcPr>
          <w:p w14:paraId="14E74589">
            <w:pPr>
              <w:spacing w:line="360" w:lineRule="auto"/>
              <w:jc w:val="center"/>
              <w:rPr>
                <w:rFonts w:ascii="仿宋_GB2312" w:hAnsi="仿宋" w:eastAsia="仿宋_GB2312" w:cs="微软雅黑"/>
                <w:bCs/>
                <w:sz w:val="24"/>
                <w:szCs w:val="24"/>
                <w:vertAlign w:val="baseline"/>
              </w:rPr>
            </w:pPr>
          </w:p>
        </w:tc>
        <w:tc>
          <w:tcPr>
            <w:tcW w:w="1330" w:type="dxa"/>
            <w:vAlign w:val="center"/>
          </w:tcPr>
          <w:p w14:paraId="285521C6">
            <w:pPr>
              <w:spacing w:line="360" w:lineRule="auto"/>
              <w:jc w:val="both"/>
              <w:rPr>
                <w:rFonts w:ascii="仿宋_GB2312" w:hAnsi="仿宋" w:eastAsia="仿宋_GB2312" w:cs="微软雅黑"/>
                <w:bCs/>
                <w:sz w:val="24"/>
                <w:szCs w:val="24"/>
                <w:vertAlign w:val="baseline"/>
              </w:rPr>
            </w:pPr>
          </w:p>
        </w:tc>
      </w:tr>
    </w:tbl>
    <w:p w14:paraId="6D6EDFCA">
      <w:pPr>
        <w:spacing w:line="360" w:lineRule="auto"/>
        <w:jc w:val="center"/>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0631358B">
      <w:pPr>
        <w:spacing w:line="420" w:lineRule="auto"/>
        <w:jc w:val="right"/>
        <w:rPr>
          <w:rFonts w:hint="eastAsia" w:ascii="仿宋" w:hAnsi="仿宋" w:eastAsia="仿宋"/>
          <w:color w:val="000000"/>
          <w:sz w:val="24"/>
          <w:szCs w:val="32"/>
        </w:rPr>
      </w:pPr>
      <w:r>
        <w:rPr>
          <w:rFonts w:hint="eastAsia" w:ascii="仿宋" w:hAnsi="仿宋" w:eastAsia="仿宋"/>
          <w:color w:val="000000"/>
          <w:sz w:val="24"/>
          <w:szCs w:val="32"/>
        </w:rPr>
        <w:t>日期：</w:t>
      </w:r>
      <w:r>
        <w:rPr>
          <w:rFonts w:ascii="仿宋" w:hAnsi="仿宋" w:eastAsia="仿宋"/>
          <w:color w:val="000000"/>
          <w:sz w:val="24"/>
          <w:szCs w:val="32"/>
        </w:rPr>
        <w:t>202</w:t>
      </w:r>
      <w:r>
        <w:rPr>
          <w:rFonts w:hint="eastAsia" w:ascii="仿宋" w:hAnsi="仿宋" w:eastAsia="仿宋"/>
          <w:color w:val="000000"/>
          <w:sz w:val="24"/>
          <w:szCs w:val="32"/>
          <w:lang w:val="en-US" w:eastAsia="zh-CN"/>
        </w:rPr>
        <w:t>5</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2A4428DE">
      <w:pPr>
        <w:spacing w:line="420" w:lineRule="auto"/>
        <w:jc w:val="right"/>
        <w:rPr>
          <w:rFonts w:hint="eastAsia" w:ascii="仿宋" w:hAnsi="仿宋" w:eastAsia="仿宋"/>
          <w:color w:val="000000"/>
          <w:sz w:val="24"/>
          <w:szCs w:val="32"/>
        </w:rPr>
      </w:pPr>
    </w:p>
    <w:p w14:paraId="3DA3968A">
      <w:pPr>
        <w:spacing w:line="420" w:lineRule="auto"/>
        <w:jc w:val="right"/>
        <w:rPr>
          <w:rFonts w:hint="eastAsia" w:ascii="仿宋" w:hAnsi="仿宋" w:eastAsia="仿宋"/>
          <w:color w:val="000000"/>
          <w:sz w:val="24"/>
          <w:szCs w:val="32"/>
        </w:rPr>
      </w:pPr>
    </w:p>
    <w:p w14:paraId="3340F869">
      <w:pPr>
        <w:spacing w:line="420" w:lineRule="auto"/>
        <w:jc w:val="right"/>
        <w:rPr>
          <w:rFonts w:hint="eastAsia" w:ascii="仿宋" w:hAnsi="仿宋" w:eastAsia="仿宋"/>
          <w:color w:val="000000"/>
          <w:sz w:val="24"/>
          <w:szCs w:val="32"/>
        </w:rPr>
      </w:pPr>
    </w:p>
    <w:p w14:paraId="200500E5">
      <w:pPr>
        <w:spacing w:line="420" w:lineRule="auto"/>
        <w:jc w:val="right"/>
        <w:rPr>
          <w:rFonts w:hint="eastAsia" w:ascii="仿宋" w:hAnsi="仿宋" w:eastAsia="仿宋"/>
          <w:color w:val="000000"/>
          <w:sz w:val="24"/>
          <w:szCs w:val="32"/>
        </w:rPr>
      </w:pPr>
    </w:p>
    <w:p w14:paraId="2BB9482C">
      <w:pPr>
        <w:spacing w:line="420" w:lineRule="auto"/>
        <w:jc w:val="right"/>
        <w:rPr>
          <w:rFonts w:hint="eastAsia" w:ascii="仿宋" w:hAnsi="仿宋" w:eastAsia="仿宋"/>
          <w:color w:val="000000"/>
          <w:sz w:val="24"/>
          <w:szCs w:val="32"/>
        </w:rPr>
      </w:pPr>
    </w:p>
    <w:p w14:paraId="3DF58928">
      <w:pPr>
        <w:spacing w:line="420" w:lineRule="auto"/>
        <w:jc w:val="right"/>
        <w:rPr>
          <w:rFonts w:hint="eastAsia" w:ascii="仿宋" w:hAnsi="仿宋" w:eastAsia="仿宋"/>
          <w:color w:val="000000"/>
          <w:sz w:val="24"/>
          <w:szCs w:val="32"/>
        </w:rPr>
      </w:pPr>
    </w:p>
    <w:p w14:paraId="03F4B856">
      <w:pPr>
        <w:spacing w:line="420" w:lineRule="auto"/>
        <w:jc w:val="right"/>
        <w:rPr>
          <w:rFonts w:hint="eastAsia" w:ascii="仿宋" w:hAnsi="仿宋" w:eastAsia="仿宋"/>
          <w:color w:val="000000"/>
          <w:sz w:val="24"/>
          <w:szCs w:val="32"/>
        </w:rPr>
      </w:pPr>
    </w:p>
    <w:sectPr>
      <w:pgSz w:w="11906" w:h="16838"/>
      <w:pgMar w:top="1440" w:right="1025"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2686619"/>
    <w:rsid w:val="0A3F6383"/>
    <w:rsid w:val="103E0032"/>
    <w:rsid w:val="12314607"/>
    <w:rsid w:val="129D27F6"/>
    <w:rsid w:val="12E67643"/>
    <w:rsid w:val="14262AE8"/>
    <w:rsid w:val="15E45039"/>
    <w:rsid w:val="16CD1684"/>
    <w:rsid w:val="178D1F41"/>
    <w:rsid w:val="1A7F41C1"/>
    <w:rsid w:val="1C0C56CA"/>
    <w:rsid w:val="1D091930"/>
    <w:rsid w:val="1FC879CE"/>
    <w:rsid w:val="2681071E"/>
    <w:rsid w:val="26F011BF"/>
    <w:rsid w:val="27E654B9"/>
    <w:rsid w:val="292A4EAE"/>
    <w:rsid w:val="2B1C105D"/>
    <w:rsid w:val="2B3001BC"/>
    <w:rsid w:val="2CBA2A54"/>
    <w:rsid w:val="330E505B"/>
    <w:rsid w:val="33B71EF1"/>
    <w:rsid w:val="358076CA"/>
    <w:rsid w:val="37136370"/>
    <w:rsid w:val="399614F3"/>
    <w:rsid w:val="3FBD0875"/>
    <w:rsid w:val="42496E56"/>
    <w:rsid w:val="434E36DB"/>
    <w:rsid w:val="45D52998"/>
    <w:rsid w:val="47570EA5"/>
    <w:rsid w:val="47EA03B2"/>
    <w:rsid w:val="4A274BB9"/>
    <w:rsid w:val="4A4A395E"/>
    <w:rsid w:val="4CF045F8"/>
    <w:rsid w:val="4ECC6781"/>
    <w:rsid w:val="4F2E70A7"/>
    <w:rsid w:val="512A5408"/>
    <w:rsid w:val="58B56CBC"/>
    <w:rsid w:val="5B151FDB"/>
    <w:rsid w:val="5D3F5753"/>
    <w:rsid w:val="5F6D4709"/>
    <w:rsid w:val="5FAB2A45"/>
    <w:rsid w:val="62586557"/>
    <w:rsid w:val="658F6988"/>
    <w:rsid w:val="6C5401BE"/>
    <w:rsid w:val="6CD85417"/>
    <w:rsid w:val="6DE46C2D"/>
    <w:rsid w:val="6DF91E73"/>
    <w:rsid w:val="6EC66318"/>
    <w:rsid w:val="6EDD2502"/>
    <w:rsid w:val="705747B5"/>
    <w:rsid w:val="72A07425"/>
    <w:rsid w:val="76031000"/>
    <w:rsid w:val="776A4B83"/>
    <w:rsid w:val="78800878"/>
    <w:rsid w:val="7A35086F"/>
    <w:rsid w:val="7BDC717B"/>
    <w:rsid w:val="7E627D9B"/>
    <w:rsid w:val="7EA83ADB"/>
    <w:rsid w:val="7F2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2115</Words>
  <Characters>2265</Characters>
  <Lines>0</Lines>
  <Paragraphs>0</Paragraphs>
  <TotalTime>25</TotalTime>
  <ScaleCrop>false</ScaleCrop>
  <LinksUpToDate>false</LinksUpToDate>
  <CharactersWithSpaces>2350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WPS_1509190672</cp:lastModifiedBy>
  <cp:lastPrinted>2025-07-24T02:25:00Z</cp:lastPrinted>
  <dcterms:modified xsi:type="dcterms:W3CDTF">2025-08-12T01:21:53Z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6CFB2CADB55F442B8244AA7F7D9DE69B_13</vt:lpwstr>
  </property>
  <property fmtid="{D5CDD505-2E9C-101B-9397-08002B2CF9AE}" pid="4" name="KSOTemplateDocerSaveRecord">
    <vt:lpwstr>eyJoZGlkIjoiZWQ3NjA0MmM1OGIyMzFlMzQ1MzM4NTM5ZmIxYTdjMGYiLCJ1c2VySWQiOiIzMTc3MzYzNDEifQ==</vt:lpwstr>
  </property>
</Properties>
</file>